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 xml:space="preserve">TIMETABLE  - SAMPLE - adjust to suit the school times, number of lessons and weekly rotation. Coloured e.g next page.</w:t>
        <w:tab/>
        <w:t xml:space="preserve">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1335"/>
        <w:gridCol w:w="1290"/>
        <w:gridCol w:w="1260"/>
        <w:gridCol w:w="1335"/>
        <w:gridCol w:w="1380"/>
        <w:gridCol w:w="1305"/>
        <w:gridCol w:w="1410"/>
        <w:gridCol w:w="1395"/>
        <w:gridCol w:w="1335"/>
        <w:gridCol w:w="1395"/>
        <w:tblGridChange w:id="0">
          <w:tblGrid>
            <w:gridCol w:w="1410"/>
            <w:gridCol w:w="1335"/>
            <w:gridCol w:w="1290"/>
            <w:gridCol w:w="1260"/>
            <w:gridCol w:w="1335"/>
            <w:gridCol w:w="1380"/>
            <w:gridCol w:w="1305"/>
            <w:gridCol w:w="1410"/>
            <w:gridCol w:w="1395"/>
            <w:gridCol w:w="1335"/>
            <w:gridCol w:w="139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 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 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6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 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7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8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9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 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10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8:40 - 8:50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3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1       8:50 - 9:40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2    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9:40-  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10:30 - 10:50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10:50-11:10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80008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10:50-11:10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10:50 - 11:10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Year Meeting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—--------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Year Meeting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—--------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House Meeting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3     11:10 - 12:00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before="48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4   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0" w:line="240" w:lineRule="auto"/>
              <w:ind w:right="-127.6771653543308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12:00 -12:50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12:50 - 1:30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3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5      1:30 - 2:20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before="3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6      2:20 - 3:10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TIMETABLE </w:t>
        <w:tab/>
        <w:t xml:space="preserve">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4850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1335"/>
        <w:gridCol w:w="1290"/>
        <w:gridCol w:w="1260"/>
        <w:gridCol w:w="1335"/>
        <w:gridCol w:w="1380"/>
        <w:gridCol w:w="1305"/>
        <w:gridCol w:w="1410"/>
        <w:gridCol w:w="1395"/>
        <w:gridCol w:w="1335"/>
        <w:gridCol w:w="1395"/>
        <w:tblGridChange w:id="0">
          <w:tblGrid>
            <w:gridCol w:w="1410"/>
            <w:gridCol w:w="1335"/>
            <w:gridCol w:w="1290"/>
            <w:gridCol w:w="1260"/>
            <w:gridCol w:w="1335"/>
            <w:gridCol w:w="1380"/>
            <w:gridCol w:w="1305"/>
            <w:gridCol w:w="1410"/>
            <w:gridCol w:w="1395"/>
            <w:gridCol w:w="1335"/>
            <w:gridCol w:w="139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ffcc99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cc99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99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 </w:t>
            </w:r>
          </w:p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99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 </w:t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99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 </w:t>
            </w:r>
          </w:p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99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 </w:t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6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 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7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 </w:t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8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 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9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 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before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 10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8:40 - 8:50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tcBorders>
              <w:left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bottom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bottom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tcBorders>
              <w:bottom w:color="000000" w:space="0" w:sz="4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f0000" w:val="clear"/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before="3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1       8:50 - 9:40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ff00" w:val="clear"/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PDH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tcBorders>
              <w:right w:color="000000" w:space="0" w:sz="4" w:val="single"/>
            </w:tcBorders>
            <w:shd w:fill="0000ff" w:val="clear"/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bottom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before="3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2    9:40-  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ff00" w:val="clear"/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00ffff" w:val="clear"/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PDH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10:30 - 10:50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10:50-11:10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bottom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80008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10:50-11:10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    10:50 - 11:10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Year Meeting 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before="240"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—----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Year Meeting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before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House Meeting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before="240"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—----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ff0000" w:val="clear"/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before="3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3     11:10 - 12:00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D4</w:t>
            </w:r>
          </w:p>
        </w:tc>
        <w:tc>
          <w:tcPr>
            <w:tcBorders>
              <w:bottom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bottom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before="4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4   12:00 - 12:50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00ff" w:val="clear"/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D4</w:t>
            </w:r>
          </w:p>
        </w:tc>
        <w:tc>
          <w:tcPr>
            <w:tcBorders>
              <w:bottom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</w:tcBorders>
            <w:shd w:fill="e06666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REP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0000ff" w:val="clear"/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99cc00" w:val="clear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12:50 - 1:30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00" w:val="clear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LUNCH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ff0000" w:val="clear"/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before="3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5      1:30 - 2:20</w:t>
            </w:r>
          </w:p>
        </w:tc>
        <w:tc>
          <w:tcPr>
            <w:tcBorders>
              <w:right w:color="000000" w:space="0" w:sz="4" w:val="single"/>
            </w:tcBorders>
            <w:shd w:fill="0000ff" w:val="clear"/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SPORT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00ffff" w:val="clear"/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SPORT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PDH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shd w:fill="00ff00" w:val="clear"/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shd w:fill="ff00ff" w:val="clear"/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ff0000" w:val="clear"/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before="3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6      2:20 - 3:10</w:t>
            </w:r>
          </w:p>
        </w:tc>
        <w:tc>
          <w:tcPr>
            <w:tcBorders>
              <w:right w:color="000000" w:space="0" w:sz="4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SPORT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right w:color="000000" w:space="0" w:sz="4" w:val="single"/>
            </w:tcBorders>
            <w:shd w:fill="0000ff" w:val="clear"/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TEC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SPORT</w:t>
            </w:r>
          </w:p>
        </w:tc>
        <w:tc>
          <w:tcPr>
            <w:tcBorders>
              <w:right w:color="000000" w:space="0" w:sz="4" w:val="single"/>
            </w:tcBorders>
            <w:shd w:fill="0000ff" w:val="clear"/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shd w:fill="ff00ff" w:val="clear"/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shd w:fill="00ffff" w:val="clear"/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Rm</w:t>
            </w:r>
          </w:p>
        </w:tc>
      </w:tr>
    </w:tbl>
    <w:p w:rsidR="00000000" w:rsidDel="00000000" w:rsidP="00000000" w:rsidRDefault="00000000" w:rsidRPr="00000000" w14:paraId="00000175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63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